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68" w:rsidRPr="00FB38DA" w:rsidRDefault="00D74468" w:rsidP="00D74468">
      <w:pPr>
        <w:rPr>
          <w:b/>
          <w:sz w:val="36"/>
          <w:szCs w:val="36"/>
        </w:rPr>
      </w:pPr>
      <w:r w:rsidRPr="00FB38DA">
        <w:rPr>
          <w:b/>
          <w:sz w:val="36"/>
          <w:szCs w:val="36"/>
        </w:rPr>
        <w:t>Obec Klubina</w:t>
      </w:r>
    </w:p>
    <w:p w:rsidR="00D74468" w:rsidRPr="00FB38DA" w:rsidRDefault="00D74468" w:rsidP="00D74468">
      <w:pPr>
        <w:rPr>
          <w:b/>
          <w:sz w:val="36"/>
          <w:szCs w:val="36"/>
        </w:rPr>
      </w:pPr>
      <w:r w:rsidRPr="00FB38DA">
        <w:rPr>
          <w:b/>
          <w:sz w:val="36"/>
          <w:szCs w:val="36"/>
        </w:rPr>
        <w:t xml:space="preserve">So sídlom: Obecný úrad Klubina č. 67, 023 04 </w:t>
      </w:r>
    </w:p>
    <w:p w:rsidR="00D74468" w:rsidRPr="00FB38DA" w:rsidRDefault="00D74468" w:rsidP="00D74468">
      <w:pPr>
        <w:rPr>
          <w:b/>
          <w:sz w:val="36"/>
          <w:szCs w:val="36"/>
        </w:rPr>
      </w:pPr>
      <w:r w:rsidRPr="00FB38DA">
        <w:rPr>
          <w:b/>
          <w:sz w:val="36"/>
          <w:szCs w:val="36"/>
        </w:rPr>
        <w:t>IČO: 00314056</w:t>
      </w:r>
    </w:p>
    <w:p w:rsidR="00D74468" w:rsidRPr="00FB38DA" w:rsidRDefault="00602F44" w:rsidP="00D74468">
      <w:pPr>
        <w:rPr>
          <w:b/>
          <w:sz w:val="40"/>
        </w:rPr>
      </w:pPr>
      <w:r w:rsidRPr="00602F44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10.45pt;width:394.5pt;height:.75pt;flip:y;z-index:251660288" o:connectortype="straight" strokeweight="1.5pt"/>
        </w:pict>
      </w:r>
    </w:p>
    <w:p w:rsidR="00D74468" w:rsidRPr="00FB38DA" w:rsidRDefault="00D74468" w:rsidP="00D74468">
      <w:pPr>
        <w:jc w:val="center"/>
        <w:rPr>
          <w:b/>
          <w:sz w:val="36"/>
          <w:szCs w:val="36"/>
        </w:rPr>
      </w:pPr>
      <w:r w:rsidRPr="00FB38DA">
        <w:rPr>
          <w:b/>
          <w:sz w:val="36"/>
          <w:szCs w:val="36"/>
        </w:rPr>
        <w:t>O Z N Á M E N I E</w:t>
      </w:r>
    </w:p>
    <w:p w:rsidR="00D74468" w:rsidRDefault="00D74468" w:rsidP="00D74468">
      <w:pPr>
        <w:jc w:val="center"/>
        <w:rPr>
          <w:sz w:val="36"/>
        </w:rPr>
      </w:pPr>
    </w:p>
    <w:p w:rsidR="00D74468" w:rsidRDefault="00D74468" w:rsidP="00D74468">
      <w:pPr>
        <w:jc w:val="both"/>
      </w:pPr>
      <w:r>
        <w:tab/>
        <w:t xml:space="preserve">Obec Klubina v zastúpení starostkou obce Mgr. Boženou Poliačkovou podľa ust. § 9a ods. 8 písm. e). zák. SNR č. 138/1991 Zb. o majetku obcí v znení neskorších predpisov </w:t>
      </w:r>
    </w:p>
    <w:p w:rsidR="00D74468" w:rsidRDefault="00D74468" w:rsidP="00D74468">
      <w:pPr>
        <w:jc w:val="both"/>
      </w:pPr>
    </w:p>
    <w:p w:rsidR="00D74468" w:rsidRDefault="00D74468" w:rsidP="00D74468">
      <w:pPr>
        <w:jc w:val="center"/>
        <w:rPr>
          <w:b/>
          <w:sz w:val="28"/>
        </w:rPr>
      </w:pPr>
      <w:r w:rsidRPr="007F0901">
        <w:rPr>
          <w:b/>
          <w:sz w:val="28"/>
        </w:rPr>
        <w:t>týmto oznamuje, že</w:t>
      </w:r>
    </w:p>
    <w:p w:rsidR="00D74468" w:rsidRPr="00FB38DA" w:rsidRDefault="00D74468" w:rsidP="00D74468">
      <w:pPr>
        <w:jc w:val="center"/>
        <w:rPr>
          <w:b/>
        </w:rPr>
      </w:pPr>
    </w:p>
    <w:p w:rsidR="00D74468" w:rsidRPr="00FB38DA" w:rsidRDefault="00D74468" w:rsidP="00D74468">
      <w:pPr>
        <w:jc w:val="both"/>
        <w:rPr>
          <w:b/>
        </w:rPr>
      </w:pPr>
      <w:r w:rsidRPr="00FB38DA">
        <w:rPr>
          <w:b/>
        </w:rPr>
        <w:t>ZÁMER PREDAJA MAJETKU OBCE KLUBINA</w:t>
      </w:r>
      <w:r>
        <w:rPr>
          <w:b/>
        </w:rPr>
        <w:t xml:space="preserve"> </w:t>
      </w:r>
      <w:r w:rsidRPr="00FB38DA">
        <w:rPr>
          <w:b/>
        </w:rPr>
        <w:t>A TO:</w:t>
      </w:r>
    </w:p>
    <w:p w:rsidR="00D74468" w:rsidRDefault="00D74468" w:rsidP="00D74468">
      <w:pPr>
        <w:jc w:val="both"/>
        <w:rPr>
          <w:b/>
          <w:sz w:val="28"/>
        </w:rPr>
      </w:pPr>
    </w:p>
    <w:p w:rsidR="00D74468" w:rsidRDefault="00D74468" w:rsidP="00D74468">
      <w:pPr>
        <w:pStyle w:val="Odsekzoznamu"/>
        <w:numPr>
          <w:ilvl w:val="0"/>
          <w:numId w:val="2"/>
        </w:numPr>
        <w:jc w:val="both"/>
      </w:pPr>
      <w:r>
        <w:t xml:space="preserve">Predaj pozemku spočívajúci z vyňatia častí parciel KNE č. 3030 ostatné plochy zapísané na liste vlastníctva č. 631 obce Klubina a z ktorej bola na základe geometrického plánu č. 23/2018 overeného Správou katastra v Čadci dňa 24.07.2018 pod č. 863/2018 vytvorená </w:t>
      </w:r>
      <w:r w:rsidRPr="00493FD0">
        <w:rPr>
          <w:b/>
        </w:rPr>
        <w:t>CKN</w:t>
      </w:r>
      <w:r>
        <w:t xml:space="preserve"> parcela </w:t>
      </w:r>
      <w:r>
        <w:rPr>
          <w:b/>
        </w:rPr>
        <w:t>855/9,</w:t>
      </w:r>
      <w:r>
        <w:t xml:space="preserve"> ktorej celková výmera je 342 m².</w:t>
      </w:r>
    </w:p>
    <w:p w:rsidR="00D74468" w:rsidRDefault="00D74468" w:rsidP="00D74468">
      <w:pPr>
        <w:ind w:left="360"/>
      </w:pPr>
    </w:p>
    <w:p w:rsidR="00D74468" w:rsidRDefault="00D74468" w:rsidP="00D74468">
      <w:pPr>
        <w:jc w:val="both"/>
      </w:pPr>
      <w:r>
        <w:t>Podľa GP č. 23/2018 ide o túto parcelu:</w:t>
      </w:r>
    </w:p>
    <w:p w:rsidR="00D74468" w:rsidRDefault="00D74468" w:rsidP="00D74468">
      <w:pPr>
        <w:pStyle w:val="Odsekzoznamu"/>
        <w:numPr>
          <w:ilvl w:val="0"/>
          <w:numId w:val="1"/>
        </w:numPr>
        <w:jc w:val="both"/>
      </w:pPr>
      <w:r>
        <w:t>p. KNC č. 855/9 – ostatná plocha o výmere 342 m²</w:t>
      </w:r>
    </w:p>
    <w:p w:rsidR="00D74468" w:rsidRDefault="00D74468" w:rsidP="00D74468">
      <w:pPr>
        <w:jc w:val="both"/>
      </w:pPr>
    </w:p>
    <w:p w:rsidR="00D74468" w:rsidRDefault="00D74468" w:rsidP="00D74468">
      <w:pPr>
        <w:jc w:val="both"/>
      </w:pPr>
      <w:r w:rsidRPr="009D464D">
        <w:rPr>
          <w:b/>
        </w:rPr>
        <w:t>Z dôvodu hodného osobitného zreteľa podľa § 9a ods. 8 písm. e). zák.  SNR č. 138/1991 Zb. o majetku obcí v znení neskorších predpisov,</w:t>
      </w:r>
      <w:r>
        <w:t xml:space="preserve"> pričom osobitný zreteľ spočíva v tom, že spomínaná časť parcely je:</w:t>
      </w:r>
    </w:p>
    <w:p w:rsidR="00D74468" w:rsidRDefault="00D74468" w:rsidP="00D74468">
      <w:pPr>
        <w:pStyle w:val="Odsekzoznamu"/>
        <w:numPr>
          <w:ilvl w:val="0"/>
          <w:numId w:val="1"/>
        </w:numPr>
        <w:jc w:val="both"/>
      </w:pPr>
      <w:r>
        <w:t>p. KNC č. 855/9 – ostatná plocha o výmere 342 m²</w:t>
      </w:r>
    </w:p>
    <w:p w:rsidR="00D74468" w:rsidRDefault="00D74468" w:rsidP="00D74468">
      <w:pPr>
        <w:jc w:val="both"/>
      </w:pPr>
      <w:r>
        <w:t>ktorú užíva pán Vladimír Brandis a manželka Alena Brandisová, bytom Klubina č.163, podľa §9a ods. 8 písm. b) zákona 138/1991 Zb. o majetku obci ako pozemok pri rodinnom dome     č. 163, ktorého sú vlastníkmi.</w:t>
      </w:r>
    </w:p>
    <w:p w:rsidR="00D74468" w:rsidRDefault="00D74468" w:rsidP="00D74468">
      <w:pPr>
        <w:pStyle w:val="Normlnywebov"/>
        <w:jc w:val="both"/>
      </w:pPr>
      <w:r>
        <w:t>Zdôvodnenie prípadu hodného osobitného zreteľa:</w:t>
      </w:r>
    </w:p>
    <w:p w:rsidR="00D74468" w:rsidRDefault="00D74468" w:rsidP="00D74468">
      <w:pPr>
        <w:pStyle w:val="Normlnywebov"/>
      </w:pPr>
      <w:r>
        <w:t>Osobitný zreteľ je zdôvodnený skutočnosťami, že uvedený pozemok sa už vyše 30 rokov nachádza v rámci oplotenej záhrady záujemcov, pri  ktorej stojí rodinný dom v ich vlastníctve. Vzhľadom k nevyužiteľnosti pozemku na iné  účely a s prihliadnutím na výmeru pozemku je predpoklad, že obci by sa nepodarilo iným spôsobom účelne naložiť s týmto prebytočným majetkom. Okrem uvedeného pozemok je znehodnotený tým, že pod ním prechádza rieka Bystrica, čím je nevyužiteľný na stavebné účely.</w:t>
      </w:r>
    </w:p>
    <w:p w:rsidR="00D74468" w:rsidRDefault="00D74468" w:rsidP="00D74468">
      <w:pPr>
        <w:jc w:val="both"/>
      </w:pPr>
      <w:r w:rsidRPr="009D464D">
        <w:rPr>
          <w:b/>
        </w:rPr>
        <w:t>Na základe</w:t>
      </w:r>
      <w:r>
        <w:t xml:space="preserve"> uznesenia Obecného zastupiteľstva obce Klubina č. 30/2018 zo dňa 13.06.2018.</w:t>
      </w:r>
    </w:p>
    <w:p w:rsidR="00D74468" w:rsidRDefault="00D74468" w:rsidP="00D74468">
      <w:pPr>
        <w:jc w:val="both"/>
      </w:pPr>
    </w:p>
    <w:p w:rsidR="00D74468" w:rsidRDefault="00D74468" w:rsidP="00D74468">
      <w:pPr>
        <w:jc w:val="both"/>
      </w:pPr>
      <w:r>
        <w:t>V Klubine 22.08.2018</w:t>
      </w:r>
    </w:p>
    <w:p w:rsidR="00D74468" w:rsidRDefault="00D74468" w:rsidP="00D74468">
      <w:pPr>
        <w:jc w:val="both"/>
      </w:pPr>
    </w:p>
    <w:p w:rsidR="00D74468" w:rsidRDefault="00D74468" w:rsidP="00D74468">
      <w:pPr>
        <w:jc w:val="both"/>
      </w:pPr>
    </w:p>
    <w:p w:rsidR="00D74468" w:rsidRDefault="00D74468" w:rsidP="00D744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468" w:rsidRDefault="00D74468" w:rsidP="00D74468">
      <w:pPr>
        <w:jc w:val="both"/>
      </w:pPr>
    </w:p>
    <w:p w:rsidR="00D74468" w:rsidRDefault="00D74468" w:rsidP="00D744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Božena Poliačková</w:t>
      </w:r>
    </w:p>
    <w:p w:rsidR="00872BD2" w:rsidRDefault="00D74468" w:rsidP="0022497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starostka obce</w:t>
      </w:r>
    </w:p>
    <w:sectPr w:rsidR="00872BD2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0A2"/>
    <w:multiLevelType w:val="hybridMultilevel"/>
    <w:tmpl w:val="B24CBB60"/>
    <w:lvl w:ilvl="0" w:tplc="995E3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7142"/>
    <w:multiLevelType w:val="hybridMultilevel"/>
    <w:tmpl w:val="1C928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4468"/>
    <w:rsid w:val="00082547"/>
    <w:rsid w:val="0022497F"/>
    <w:rsid w:val="0023726C"/>
    <w:rsid w:val="004117A4"/>
    <w:rsid w:val="00602F44"/>
    <w:rsid w:val="00872BD2"/>
    <w:rsid w:val="00987255"/>
    <w:rsid w:val="00AE46E4"/>
    <w:rsid w:val="00C86672"/>
    <w:rsid w:val="00D74468"/>
    <w:rsid w:val="00D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446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74468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Klubina</cp:lastModifiedBy>
  <cp:revision>2</cp:revision>
  <cp:lastPrinted>2019-10-14T10:44:00Z</cp:lastPrinted>
  <dcterms:created xsi:type="dcterms:W3CDTF">2019-10-14T14:24:00Z</dcterms:created>
  <dcterms:modified xsi:type="dcterms:W3CDTF">2019-10-14T14:24:00Z</dcterms:modified>
</cp:coreProperties>
</file>