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47BAA" w14:textId="1D68A11F" w:rsidR="008B041E" w:rsidRPr="007675FC" w:rsidRDefault="008B041E">
      <w:r>
        <w:rPr>
          <w:noProof/>
        </w:rPr>
        <w:drawing>
          <wp:anchor distT="0" distB="0" distL="114300" distR="114300" simplePos="0" relativeHeight="251658240" behindDoc="0" locked="0" layoutInCell="1" allowOverlap="1" wp14:anchorId="3A91AC5F" wp14:editId="2309C6A2">
            <wp:simplePos x="0" y="0"/>
            <wp:positionH relativeFrom="column">
              <wp:posOffset>6512560</wp:posOffset>
            </wp:positionH>
            <wp:positionV relativeFrom="paragraph">
              <wp:posOffset>1905</wp:posOffset>
            </wp:positionV>
            <wp:extent cx="6340475" cy="1678940"/>
            <wp:effectExtent l="0" t="0" r="3175" b="0"/>
            <wp:wrapNone/>
            <wp:docPr id="1381563035" name="Obrázok 4" descr="Obrázok, na ktorom je logo, symbol, grafika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63035" name="Obrázok 4" descr="Obrázok, na ktorom je logo, symbol, grafika, animák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41E">
        <w:rPr>
          <w:noProof/>
        </w:rPr>
        <w:drawing>
          <wp:inline distT="0" distB="0" distL="0" distR="0" wp14:anchorId="501C924D" wp14:editId="71C57936">
            <wp:extent cx="6596743" cy="2763292"/>
            <wp:effectExtent l="0" t="0" r="0" b="0"/>
            <wp:docPr id="12185378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16" cy="27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DF0F" w14:textId="6514BA77" w:rsidR="008B041E" w:rsidRPr="001D7BC2" w:rsidRDefault="008B041E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1D7BC2">
        <w:rPr>
          <w:rFonts w:ascii="Times New Roman" w:hAnsi="Times New Roman" w:cs="Times New Roman"/>
          <w:b/>
          <w:bCs/>
          <w:sz w:val="44"/>
          <w:szCs w:val="44"/>
        </w:rPr>
        <w:t xml:space="preserve">Názov projektu: </w:t>
      </w:r>
    </w:p>
    <w:p w14:paraId="31A8929A" w14:textId="4A7AF622" w:rsidR="00451246" w:rsidRPr="001D7BC2" w:rsidRDefault="00451246">
      <w:pPr>
        <w:rPr>
          <w:rFonts w:ascii="Times New Roman" w:hAnsi="Times New Roman" w:cs="Times New Roman"/>
          <w:sz w:val="44"/>
          <w:szCs w:val="44"/>
        </w:rPr>
      </w:pPr>
      <w:r w:rsidRPr="001D7BC2">
        <w:rPr>
          <w:rFonts w:ascii="Times New Roman" w:hAnsi="Times New Roman" w:cs="Times New Roman"/>
          <w:sz w:val="44"/>
          <w:szCs w:val="44"/>
        </w:rPr>
        <w:t>Nákup prídavných zariadení na komunálnu techniku – Klubina</w:t>
      </w:r>
    </w:p>
    <w:p w14:paraId="0AB2D7F8" w14:textId="5A0C9309" w:rsidR="008B041E" w:rsidRPr="001D7BC2" w:rsidRDefault="008B041E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1D7BC2">
        <w:rPr>
          <w:rFonts w:ascii="Times New Roman" w:hAnsi="Times New Roman" w:cs="Times New Roman"/>
          <w:b/>
          <w:bCs/>
          <w:sz w:val="44"/>
          <w:szCs w:val="44"/>
        </w:rPr>
        <w:t xml:space="preserve">Hlavný cieľ projektu: </w:t>
      </w:r>
    </w:p>
    <w:p w14:paraId="2D95000A" w14:textId="2B3989EB" w:rsidR="008B041E" w:rsidRPr="001D7BC2" w:rsidRDefault="008B041E" w:rsidP="008B041E">
      <w:pPr>
        <w:pStyle w:val="Default"/>
        <w:rPr>
          <w:sz w:val="44"/>
          <w:szCs w:val="44"/>
        </w:rPr>
      </w:pPr>
      <w:r w:rsidRPr="001D7BC2">
        <w:rPr>
          <w:sz w:val="44"/>
          <w:szCs w:val="44"/>
        </w:rPr>
        <w:t xml:space="preserve">Zakúpenie </w:t>
      </w:r>
      <w:r w:rsidR="00451246" w:rsidRPr="001D7BC2">
        <w:rPr>
          <w:sz w:val="44"/>
          <w:szCs w:val="44"/>
        </w:rPr>
        <w:t xml:space="preserve">komunálnej techniky - traktorový </w:t>
      </w:r>
      <w:proofErr w:type="spellStart"/>
      <w:r w:rsidR="00451246" w:rsidRPr="001D7BC2">
        <w:rPr>
          <w:sz w:val="44"/>
          <w:szCs w:val="44"/>
        </w:rPr>
        <w:t>mulčovač</w:t>
      </w:r>
      <w:proofErr w:type="spellEnd"/>
      <w:r w:rsidR="00451246" w:rsidRPr="001D7BC2">
        <w:rPr>
          <w:sz w:val="44"/>
          <w:szCs w:val="44"/>
        </w:rPr>
        <w:t xml:space="preserve">, traktorový náves, predná šípová radlica, traktorový čelný nakladač, závesný </w:t>
      </w:r>
      <w:proofErr w:type="spellStart"/>
      <w:r w:rsidR="00451246" w:rsidRPr="001D7BC2">
        <w:rPr>
          <w:sz w:val="44"/>
          <w:szCs w:val="44"/>
        </w:rPr>
        <w:t>rotavátor</w:t>
      </w:r>
      <w:proofErr w:type="spellEnd"/>
      <w:r w:rsidR="00451246" w:rsidRPr="001D7BC2">
        <w:rPr>
          <w:sz w:val="44"/>
          <w:szCs w:val="44"/>
        </w:rPr>
        <w:t xml:space="preserve"> a nesený </w:t>
      </w:r>
      <w:proofErr w:type="spellStart"/>
      <w:r w:rsidR="00451246" w:rsidRPr="001D7BC2">
        <w:rPr>
          <w:sz w:val="44"/>
          <w:szCs w:val="44"/>
        </w:rPr>
        <w:t>samonakladací</w:t>
      </w:r>
      <w:proofErr w:type="spellEnd"/>
      <w:r w:rsidR="00451246" w:rsidRPr="001D7BC2">
        <w:rPr>
          <w:sz w:val="44"/>
          <w:szCs w:val="44"/>
        </w:rPr>
        <w:t xml:space="preserve"> sypač.</w:t>
      </w:r>
    </w:p>
    <w:p w14:paraId="1FAD6F22" w14:textId="77777777" w:rsidR="007675FC" w:rsidRPr="001D7BC2" w:rsidRDefault="007675FC" w:rsidP="008B041E">
      <w:pPr>
        <w:pStyle w:val="Default"/>
        <w:rPr>
          <w:sz w:val="44"/>
          <w:szCs w:val="44"/>
        </w:rPr>
      </w:pPr>
    </w:p>
    <w:p w14:paraId="36197681" w14:textId="77777777" w:rsidR="007675FC" w:rsidRPr="001D7BC2" w:rsidRDefault="007675FC" w:rsidP="008B041E">
      <w:pPr>
        <w:pStyle w:val="Default"/>
        <w:rPr>
          <w:sz w:val="44"/>
          <w:szCs w:val="44"/>
        </w:rPr>
      </w:pPr>
    </w:p>
    <w:p w14:paraId="65BCB828" w14:textId="3BE38C14" w:rsidR="007675FC" w:rsidRPr="001D7BC2" w:rsidRDefault="007675FC" w:rsidP="007675FC">
      <w:pPr>
        <w:tabs>
          <w:tab w:val="left" w:pos="1959"/>
        </w:tabs>
        <w:rPr>
          <w:rFonts w:ascii="Times New Roman" w:hAnsi="Times New Roman" w:cs="Times New Roman"/>
          <w:b/>
          <w:sz w:val="44"/>
          <w:szCs w:val="44"/>
        </w:rPr>
      </w:pPr>
      <w:r w:rsidRPr="001D7BC2">
        <w:rPr>
          <w:rFonts w:ascii="Times New Roman" w:hAnsi="Times New Roman" w:cs="Times New Roman"/>
          <w:b/>
          <w:sz w:val="44"/>
          <w:szCs w:val="44"/>
        </w:rPr>
        <w:t>Celkové náklady projektu:</w:t>
      </w:r>
      <w:r w:rsidRPr="001D7BC2">
        <w:rPr>
          <w:rFonts w:ascii="Times New Roman" w:hAnsi="Times New Roman" w:cs="Times New Roman"/>
          <w:b/>
          <w:sz w:val="44"/>
          <w:szCs w:val="44"/>
        </w:rPr>
        <w:t xml:space="preserve">                             </w:t>
      </w:r>
      <w:r w:rsidRPr="001D7BC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1D7BC2">
        <w:rPr>
          <w:rFonts w:ascii="Times New Roman" w:hAnsi="Times New Roman" w:cs="Times New Roman"/>
          <w:b/>
          <w:sz w:val="44"/>
          <w:szCs w:val="44"/>
        </w:rPr>
        <w:t>68 916</w:t>
      </w:r>
      <w:r w:rsidRPr="001D7BC2">
        <w:rPr>
          <w:rFonts w:ascii="Times New Roman" w:hAnsi="Times New Roman" w:cs="Times New Roman"/>
          <w:b/>
          <w:sz w:val="44"/>
          <w:szCs w:val="44"/>
        </w:rPr>
        <w:t>,</w:t>
      </w:r>
      <w:r w:rsidRPr="001D7BC2">
        <w:rPr>
          <w:rFonts w:ascii="Times New Roman" w:hAnsi="Times New Roman" w:cs="Times New Roman"/>
          <w:b/>
          <w:sz w:val="44"/>
          <w:szCs w:val="44"/>
        </w:rPr>
        <w:t>00</w:t>
      </w:r>
      <w:r w:rsidRPr="001D7BC2">
        <w:rPr>
          <w:rFonts w:ascii="Times New Roman" w:hAnsi="Times New Roman" w:cs="Times New Roman"/>
          <w:b/>
          <w:sz w:val="44"/>
          <w:szCs w:val="44"/>
        </w:rPr>
        <w:t xml:space="preserve"> EUR</w:t>
      </w:r>
    </w:p>
    <w:p w14:paraId="13F1B29F" w14:textId="090610CD" w:rsidR="007675FC" w:rsidRPr="001D7BC2" w:rsidRDefault="007675FC" w:rsidP="007675FC">
      <w:pPr>
        <w:tabs>
          <w:tab w:val="left" w:pos="525"/>
        </w:tabs>
        <w:autoSpaceDE w:val="0"/>
        <w:autoSpaceDN w:val="0"/>
        <w:adjustRightInd w:val="0"/>
        <w:ind w:right="370"/>
        <w:jc w:val="both"/>
        <w:rPr>
          <w:rFonts w:ascii="Times New Roman" w:hAnsi="Times New Roman" w:cs="Times New Roman"/>
          <w:sz w:val="44"/>
          <w:szCs w:val="44"/>
        </w:rPr>
      </w:pPr>
      <w:r w:rsidRPr="001D7BC2">
        <w:rPr>
          <w:rFonts w:ascii="Times New Roman" w:hAnsi="Times New Roman" w:cs="Times New Roman"/>
          <w:b/>
          <w:bCs/>
          <w:sz w:val="44"/>
          <w:szCs w:val="44"/>
        </w:rPr>
        <w:t xml:space="preserve">Výška nenávratného finančného príspevku: </w:t>
      </w:r>
      <w:r w:rsidRPr="001D7BC2">
        <w:rPr>
          <w:rFonts w:ascii="Times New Roman" w:hAnsi="Times New Roman" w:cs="Times New Roman"/>
          <w:b/>
          <w:bCs/>
          <w:sz w:val="44"/>
          <w:szCs w:val="44"/>
        </w:rPr>
        <w:t>48 000</w:t>
      </w:r>
      <w:r w:rsidRPr="001D7BC2">
        <w:rPr>
          <w:rFonts w:ascii="Times New Roman" w:hAnsi="Times New Roman" w:cs="Times New Roman"/>
          <w:b/>
          <w:bCs/>
          <w:sz w:val="44"/>
          <w:szCs w:val="44"/>
        </w:rPr>
        <w:t>,</w:t>
      </w:r>
      <w:r w:rsidRPr="001D7BC2">
        <w:rPr>
          <w:rFonts w:ascii="Times New Roman" w:hAnsi="Times New Roman" w:cs="Times New Roman"/>
          <w:b/>
          <w:bCs/>
          <w:sz w:val="44"/>
          <w:szCs w:val="44"/>
        </w:rPr>
        <w:t>00</w:t>
      </w:r>
      <w:r w:rsidRPr="001D7BC2">
        <w:rPr>
          <w:rFonts w:ascii="Times New Roman" w:hAnsi="Times New Roman" w:cs="Times New Roman"/>
          <w:b/>
          <w:bCs/>
          <w:sz w:val="44"/>
          <w:szCs w:val="44"/>
        </w:rPr>
        <w:t xml:space="preserve"> EUR</w:t>
      </w:r>
    </w:p>
    <w:p w14:paraId="3A5E3A4E" w14:textId="0DF46EC4" w:rsidR="007675FC" w:rsidRDefault="007675FC" w:rsidP="007675FC">
      <w:pPr>
        <w:tabs>
          <w:tab w:val="left" w:pos="1959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D7BC2">
        <w:rPr>
          <w:rFonts w:ascii="Times New Roman" w:hAnsi="Times New Roman" w:cs="Times New Roman"/>
          <w:b/>
          <w:sz w:val="44"/>
          <w:szCs w:val="44"/>
        </w:rPr>
        <w:t xml:space="preserve">Spolufinancovanie Obec Klubina: </w:t>
      </w:r>
      <w:r w:rsidRPr="001D7BC2">
        <w:rPr>
          <w:rFonts w:ascii="Times New Roman" w:hAnsi="Times New Roman" w:cs="Times New Roman"/>
          <w:b/>
          <w:sz w:val="44"/>
          <w:szCs w:val="44"/>
        </w:rPr>
        <w:t xml:space="preserve">                 20 916</w:t>
      </w:r>
      <w:r w:rsidRPr="001D7BC2">
        <w:rPr>
          <w:rFonts w:ascii="Times New Roman" w:hAnsi="Times New Roman" w:cs="Times New Roman"/>
          <w:b/>
          <w:sz w:val="44"/>
          <w:szCs w:val="44"/>
        </w:rPr>
        <w:t>,</w:t>
      </w:r>
      <w:r w:rsidRPr="001D7BC2">
        <w:rPr>
          <w:rFonts w:ascii="Times New Roman" w:hAnsi="Times New Roman" w:cs="Times New Roman"/>
          <w:b/>
          <w:sz w:val="44"/>
          <w:szCs w:val="44"/>
        </w:rPr>
        <w:t>00</w:t>
      </w:r>
      <w:r w:rsidRPr="001D7BC2">
        <w:rPr>
          <w:rFonts w:ascii="Times New Roman" w:hAnsi="Times New Roman" w:cs="Times New Roman"/>
          <w:sz w:val="44"/>
          <w:szCs w:val="44"/>
        </w:rPr>
        <w:t xml:space="preserve"> </w:t>
      </w:r>
      <w:r w:rsidRPr="001D7BC2">
        <w:rPr>
          <w:rFonts w:ascii="Times New Roman" w:hAnsi="Times New Roman" w:cs="Times New Roman"/>
          <w:b/>
          <w:bCs/>
          <w:sz w:val="44"/>
          <w:szCs w:val="44"/>
        </w:rPr>
        <w:t>EUR</w:t>
      </w:r>
    </w:p>
    <w:p w14:paraId="490A043F" w14:textId="77777777" w:rsidR="00F754CE" w:rsidRDefault="00F754CE" w:rsidP="007675FC">
      <w:pPr>
        <w:tabs>
          <w:tab w:val="left" w:pos="1959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17CEA82C" w14:textId="7C3AAECE" w:rsidR="00F754CE" w:rsidRDefault="00F754CE" w:rsidP="00F754CE">
      <w:r>
        <w:rPr>
          <w:noProof/>
        </w:rPr>
        <w:lastRenderedPageBreak/>
        <w:drawing>
          <wp:inline distT="0" distB="0" distL="0" distR="0" wp14:anchorId="1134EA05" wp14:editId="09E3773E">
            <wp:extent cx="6562725" cy="3867150"/>
            <wp:effectExtent l="0" t="0" r="9525" b="0"/>
            <wp:docPr id="12124188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10A3F" wp14:editId="2884CE1A">
            <wp:extent cx="6238875" cy="3848100"/>
            <wp:effectExtent l="0" t="0" r="9525" b="0"/>
            <wp:docPr id="6417384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6F7B" w14:textId="7304C0EC" w:rsidR="00F754CE" w:rsidRDefault="00F754CE" w:rsidP="00F754CE"/>
    <w:p w14:paraId="6DBFB72B" w14:textId="3D4BFC7A" w:rsidR="00F754CE" w:rsidRPr="00A26C70" w:rsidRDefault="00F754CE" w:rsidP="00F754CE">
      <w:r w:rsidRPr="00A26C70">
        <w:rPr>
          <w:noProof/>
        </w:rPr>
        <w:drawing>
          <wp:inline distT="0" distB="0" distL="0" distR="0" wp14:anchorId="4BBCE228" wp14:editId="3DB6CA89">
            <wp:extent cx="6353175" cy="4457700"/>
            <wp:effectExtent l="0" t="0" r="9525" b="0"/>
            <wp:docPr id="17889755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19702" wp14:editId="57AA5CCB">
            <wp:extent cx="6505575" cy="4429125"/>
            <wp:effectExtent l="0" t="0" r="9525" b="9525"/>
            <wp:docPr id="157269499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E5A1" w14:textId="0DD85AB2" w:rsidR="00F754CE" w:rsidRPr="00035D9D" w:rsidRDefault="00F754CE" w:rsidP="00F754CE">
      <w:r>
        <w:lastRenderedPageBreak/>
        <w:t xml:space="preserve">                                                                                                                           </w:t>
      </w:r>
      <w:r w:rsidRPr="00035D9D">
        <w:rPr>
          <w:noProof/>
        </w:rPr>
        <w:drawing>
          <wp:inline distT="0" distB="0" distL="0" distR="0" wp14:anchorId="55B16D70" wp14:editId="0905A2CB">
            <wp:extent cx="3896558" cy="5038833"/>
            <wp:effectExtent l="317" t="0" r="9208" b="9207"/>
            <wp:docPr id="204300684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066" cy="51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</w:t>
      </w:r>
      <w:r w:rsidR="001D7BC2">
        <w:rPr>
          <w:noProof/>
        </w:rPr>
        <w:drawing>
          <wp:inline distT="0" distB="0" distL="0" distR="0" wp14:anchorId="401C1F07" wp14:editId="4F0835D2">
            <wp:extent cx="5476875" cy="4591050"/>
            <wp:effectExtent l="0" t="0" r="9525" b="0"/>
            <wp:docPr id="142346077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38D1" w14:textId="77777777" w:rsidR="00F754CE" w:rsidRDefault="00F754CE" w:rsidP="00F754CE">
      <w:r>
        <w:rPr>
          <w:noProof/>
        </w:rPr>
        <w:lastRenderedPageBreak/>
        <w:drawing>
          <wp:inline distT="0" distB="0" distL="0" distR="0" wp14:anchorId="63BC2DDE" wp14:editId="24AAFF13">
            <wp:extent cx="5448300" cy="4143375"/>
            <wp:effectExtent l="0" t="0" r="0" b="9525"/>
            <wp:docPr id="159805363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EC">
        <w:rPr>
          <w:noProof/>
        </w:rPr>
        <w:drawing>
          <wp:inline distT="0" distB="0" distL="0" distR="0" wp14:anchorId="27434EEC" wp14:editId="5D4B167F">
            <wp:extent cx="4721337" cy="4142740"/>
            <wp:effectExtent l="0" t="0" r="3175" b="0"/>
            <wp:docPr id="10810156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65" cy="4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8248" w14:textId="478CF958" w:rsidR="007675FC" w:rsidRPr="001D7BC2" w:rsidRDefault="00F754CE" w:rsidP="001D7BC2">
      <w:r>
        <w:rPr>
          <w:noProof/>
        </w:rPr>
        <w:drawing>
          <wp:inline distT="0" distB="0" distL="0" distR="0" wp14:anchorId="576AB2AA" wp14:editId="616E3DF0">
            <wp:extent cx="5743575" cy="3971925"/>
            <wp:effectExtent l="0" t="0" r="9525" b="9525"/>
            <wp:docPr id="61767162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03" cy="40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5FC" w:rsidRPr="001D7BC2" w:rsidSect="00A27585">
      <w:type w:val="continuous"/>
      <w:pgSz w:w="23811" w:h="16838" w:orient="landscape" w:code="8"/>
      <w:pgMar w:top="1417" w:right="1417" w:bottom="1417" w:left="1417" w:header="709" w:footer="1406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92"/>
    <w:rsid w:val="00072F4E"/>
    <w:rsid w:val="001D7BC2"/>
    <w:rsid w:val="0036511B"/>
    <w:rsid w:val="00397FE1"/>
    <w:rsid w:val="004130E4"/>
    <w:rsid w:val="00451246"/>
    <w:rsid w:val="00492E95"/>
    <w:rsid w:val="00602514"/>
    <w:rsid w:val="007675FC"/>
    <w:rsid w:val="00880450"/>
    <w:rsid w:val="008B041E"/>
    <w:rsid w:val="00A27585"/>
    <w:rsid w:val="00AF700A"/>
    <w:rsid w:val="00C97B92"/>
    <w:rsid w:val="00CC7FF6"/>
    <w:rsid w:val="00F7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29AB"/>
  <w15:chartTrackingRefBased/>
  <w15:docId w15:val="{17189353-B703-4A27-BE06-EB782E9E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7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7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7B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7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7B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7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7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7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7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7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7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7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7B9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7B9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7B9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7B9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7B9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7B9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97B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7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7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7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97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97B9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97B9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97B9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7B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7B9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97B9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B04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Strnál</dc:creator>
  <cp:keywords/>
  <dc:description/>
  <cp:lastModifiedBy>MMgr. Božena Poliačková</cp:lastModifiedBy>
  <cp:revision>2</cp:revision>
  <dcterms:created xsi:type="dcterms:W3CDTF">2025-06-19T14:18:00Z</dcterms:created>
  <dcterms:modified xsi:type="dcterms:W3CDTF">2025-06-19T14:18:00Z</dcterms:modified>
</cp:coreProperties>
</file>